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316F2" w14:textId="477A0206" w:rsidR="00E7664B" w:rsidRDefault="00E7664B" w:rsidP="00E7664B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A</w:t>
      </w:r>
      <w:r>
        <w:rPr>
          <w:rFonts w:ascii="Times New Roman" w:hAnsi="Times New Roman" w:cs="Times New Roman"/>
          <w:sz w:val="24"/>
          <w:szCs w:val="24"/>
          <w14:ligatures w14:val="none"/>
        </w:rPr>
        <w:t>ktuali informacij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a </w:t>
      </w:r>
      <w:r>
        <w:rPr>
          <w:rFonts w:ascii="Times New Roman" w:hAnsi="Times New Roman" w:cs="Times New Roman"/>
          <w:sz w:val="24"/>
          <w:szCs w:val="24"/>
          <w14:ligatures w14:val="none"/>
        </w:rPr>
        <w:t>dėl socialinės paramos mokiniams 202</w:t>
      </w:r>
      <w:r>
        <w:rPr>
          <w:rFonts w:ascii="Times New Roman" w:hAnsi="Times New Roman" w:cs="Times New Roman"/>
          <w:sz w:val="24"/>
          <w:szCs w:val="24"/>
          <w:lang w:val="en-US"/>
          <w14:ligatures w14:val="none"/>
        </w:rPr>
        <w:t>4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-2025 m. m. </w:t>
      </w:r>
    </w:p>
    <w:p w14:paraId="2EE3F132" w14:textId="77777777" w:rsidR="00E7664B" w:rsidRDefault="00E7664B" w:rsidP="00E7664B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9A8D63D" w14:textId="77777777" w:rsidR="00E7664B" w:rsidRDefault="00E7664B" w:rsidP="00E7664B">
      <w:pPr>
        <w:rPr>
          <w:rFonts w:ascii="Times New Roman" w:hAnsi="Times New Roman" w:cs="Times New Roman"/>
          <w:sz w:val="24"/>
          <w:szCs w:val="24"/>
          <w14:ligatures w14:val="none"/>
        </w:rPr>
      </w:pPr>
      <w:hyperlink r:id="rId5" w:history="1">
        <w:r>
          <w:rPr>
            <w:rStyle w:val="Hipersaitas"/>
            <w:rFonts w:ascii="Times New Roman" w:hAnsi="Times New Roman" w:cs="Times New Roman"/>
            <w:sz w:val="24"/>
            <w:szCs w:val="24"/>
            <w14:ligatures w14:val="none"/>
          </w:rPr>
          <w:t>https://vilnius.lt/lt/2024/06/25/jau-galima-kreiptis-del-socialines-paramos-mokiniams-ateinantiems-mokslo-metams/</w:t>
        </w:r>
      </w:hyperlink>
    </w:p>
    <w:p w14:paraId="5D2FE283" w14:textId="77777777" w:rsidR="00E7664B" w:rsidRDefault="00E7664B" w:rsidP="00E7664B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11119B47" w14:textId="77777777" w:rsidR="00E7664B" w:rsidRDefault="00E7664B" w:rsidP="00E7664B">
      <w:pPr>
        <w:rPr>
          <w:rFonts w:ascii="Times New Roman" w:hAnsi="Times New Roman" w:cs="Times New Roman"/>
          <w:sz w:val="24"/>
          <w:szCs w:val="24"/>
          <w:lang w:eastAsia="lt-LT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Naujiems mokslo metams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  <w14:ligatures w14:val="none"/>
        </w:rPr>
        <w:t>visi p</w:t>
      </w:r>
      <w:r>
        <w:rPr>
          <w:rFonts w:ascii="Times New Roman" w:hAnsi="Times New Roman" w:cs="Times New Roman"/>
          <w:i/>
          <w:iCs/>
          <w:color w:val="212529"/>
          <w:sz w:val="24"/>
          <w:szCs w:val="24"/>
          <w:u w:val="single"/>
          <w:lang w:eastAsia="lt-LT"/>
          <w14:ligatures w14:val="none"/>
        </w:rPr>
        <w:t>areiškėjų prašymai dėl socialinės paramos mokiniams gali būti pateikiami šiais būdais</w:t>
      </w:r>
      <w:r>
        <w:rPr>
          <w:rFonts w:ascii="Times New Roman" w:hAnsi="Times New Roman" w:cs="Times New Roman"/>
          <w:color w:val="212529"/>
          <w:sz w:val="24"/>
          <w:szCs w:val="24"/>
          <w:lang w:eastAsia="lt-LT"/>
          <w14:ligatures w14:val="none"/>
        </w:rPr>
        <w:t>:</w:t>
      </w:r>
    </w:p>
    <w:p w14:paraId="6B7EA48B" w14:textId="77777777" w:rsidR="00E7664B" w:rsidRDefault="00E7664B" w:rsidP="00E7664B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47B59B6" w14:textId="77777777" w:rsidR="00E7664B" w:rsidRDefault="00E7664B" w:rsidP="00E7664B">
      <w:pPr>
        <w:numPr>
          <w:ilvl w:val="0"/>
          <w:numId w:val="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>el. būdu </w:t>
      </w:r>
      <w:hyperlink r:id="rId6" w:history="1">
        <w:r>
          <w:rPr>
            <w:rStyle w:val="Hipersaitas"/>
            <w:rFonts w:ascii="Times New Roman" w:eastAsia="Times New Roman" w:hAnsi="Times New Roman" w:cs="Times New Roman"/>
            <w:color w:val="337AB7"/>
            <w:sz w:val="24"/>
            <w:szCs w:val="24"/>
            <w:lang w:eastAsia="lt-LT"/>
            <w14:ligatures w14:val="none"/>
          </w:rPr>
          <w:t>www.spis.lt</w:t>
        </w:r>
      </w:hyperlink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>;</w:t>
      </w:r>
    </w:p>
    <w:p w14:paraId="3B2D86A4" w14:textId="77777777" w:rsidR="00E7664B" w:rsidRDefault="00E7664B" w:rsidP="00E7664B">
      <w:pPr>
        <w:numPr>
          <w:ilvl w:val="0"/>
          <w:numId w:val="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>atvykus į Klientų aptarnavimo centrą Konstitucijos pr. 3 (I a.);</w:t>
      </w:r>
    </w:p>
    <w:p w14:paraId="5C930E3A" w14:textId="77777777" w:rsidR="00E7664B" w:rsidRDefault="00E7664B" w:rsidP="00E7664B">
      <w:pPr>
        <w:numPr>
          <w:ilvl w:val="0"/>
          <w:numId w:val="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 xml:space="preserve">užpildytą ir kvalifikuotu parašu pasirašytą prašymą galima atsiųsti el. paštu </w:t>
      </w:r>
      <w:hyperlink r:id="rId7" w:history="1">
        <w:r>
          <w:rPr>
            <w:rStyle w:val="Hipersaitas"/>
            <w:rFonts w:ascii="Times New Roman" w:eastAsia="Times New Roman" w:hAnsi="Times New Roman" w:cs="Times New Roman"/>
            <w:color w:val="0563C1"/>
            <w:sz w:val="24"/>
            <w:szCs w:val="24"/>
            <w:lang w:eastAsia="lt-LT"/>
            <w14:ligatures w14:val="none"/>
          </w:rPr>
          <w:t>sis</w:t>
        </w:r>
        <w:r>
          <w:rPr>
            <w:rStyle w:val="Hipersaitas"/>
            <w:rFonts w:ascii="Times New Roman" w:eastAsia="Times New Roman" w:hAnsi="Times New Roman" w:cs="Times New Roman"/>
            <w:color w:val="0563C1"/>
            <w:sz w:val="24"/>
            <w:szCs w:val="24"/>
            <w:lang w:val="en-US" w:eastAsia="lt-LT"/>
            <w14:ligatures w14:val="none"/>
          </w:rPr>
          <w:t>@vilnius.lt</w:t>
        </w:r>
      </w:hyperlink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 xml:space="preserve"> ;</w:t>
      </w:r>
    </w:p>
    <w:p w14:paraId="1095C04F" w14:textId="77777777" w:rsidR="00E7664B" w:rsidRDefault="00E7664B" w:rsidP="00E7664B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>užpildytą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ir kvalifikuotu parašu pasirašytą prašymą atsiųsti paštu Socialinių išmokų skyriui adresu Kauno g. 3, LT-01314 Vilnius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  <w14:ligatures w14:val="none"/>
        </w:rPr>
        <w:t>;</w:t>
      </w:r>
    </w:p>
    <w:p w14:paraId="7BC7E309" w14:textId="77777777" w:rsidR="00EE367C" w:rsidRDefault="00EE367C"/>
    <w:sectPr w:rsidR="00EE367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530C6"/>
    <w:multiLevelType w:val="hybridMultilevel"/>
    <w:tmpl w:val="8C7A89C4"/>
    <w:lvl w:ilvl="0" w:tplc="9264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F6C50"/>
    <w:multiLevelType w:val="hybridMultilevel"/>
    <w:tmpl w:val="F4702C9A"/>
    <w:lvl w:ilvl="0" w:tplc="49A479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68825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932367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4B"/>
    <w:rsid w:val="002949F3"/>
    <w:rsid w:val="006263AF"/>
    <w:rsid w:val="00B35A1A"/>
    <w:rsid w:val="00E7664B"/>
    <w:rsid w:val="00EE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E21A"/>
  <w15:chartTrackingRefBased/>
  <w15:docId w15:val="{9E89CC32-CE3D-4BC0-B5CE-17AF8EAE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7664B"/>
    <w:pPr>
      <w:spacing w:after="0" w:line="240" w:lineRule="auto"/>
    </w:pPr>
    <w:rPr>
      <w:rFonts w:ascii="Aptos" w:hAnsi="Aptos" w:cs="Aptos"/>
      <w:kern w:val="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76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76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6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76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76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766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766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766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766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6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76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6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7664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7664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7664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7664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7664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7664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766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76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76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76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76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7664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766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766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76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766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7664B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E7664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4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s@viln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is.lt/" TargetMode="External"/><Relationship Id="rId5" Type="http://schemas.openxmlformats.org/officeDocument/2006/relationships/hyperlink" Target="https://vilnius.lt/lt/2024/06/25/jau-galima-kreiptis-del-socialines-paramos-mokiniams-ateinantiems-mokslo-metam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</Characters>
  <Application>Microsoft Office Word</Application>
  <DocSecurity>0</DocSecurity>
  <Lines>2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URBANAVIČIŪTĖ</dc:creator>
  <cp:keywords/>
  <dc:description/>
  <cp:lastModifiedBy>INGRIDA URBANAVIČIŪTĖ</cp:lastModifiedBy>
  <cp:revision>2</cp:revision>
  <dcterms:created xsi:type="dcterms:W3CDTF">2024-06-26T07:34:00Z</dcterms:created>
  <dcterms:modified xsi:type="dcterms:W3CDTF">2024-06-26T07:35:00Z</dcterms:modified>
</cp:coreProperties>
</file>