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F3EA" w14:textId="77777777" w:rsidR="00F07446" w:rsidRDefault="00F07446" w:rsidP="000818ED">
      <w:pPr>
        <w:rPr>
          <w:b/>
        </w:rPr>
      </w:pPr>
    </w:p>
    <w:p w14:paraId="55F333F2" w14:textId="77777777" w:rsidR="001748A7" w:rsidRDefault="00863093" w:rsidP="001748A7">
      <w:pPr>
        <w:pStyle w:val="Sraopastraipa"/>
        <w:rPr>
          <w:sz w:val="24"/>
          <w:lang w:val="en-US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7C6D8401" wp14:editId="106E033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050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84" y="21427"/>
                <wp:lineTo x="21384" y="0"/>
                <wp:lineTo x="0" y="0"/>
              </wp:wrapPolygon>
            </wp:wrapTight>
            <wp:docPr id="5" name="Paveikslėlis 5" descr="Why You Should Expose Your Kids To Classical Music | ellas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You Should Expose Your Kids To Classical Music | ellasl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46" w:rsidRPr="001748A7">
        <w:rPr>
          <w:b/>
          <w:sz w:val="28"/>
        </w:rPr>
        <w:t>Vaikai labai Jūsų pasiilgome, kaip gyvenate</w:t>
      </w:r>
      <w:r w:rsidR="00F07446" w:rsidRPr="001748A7">
        <w:rPr>
          <w:b/>
          <w:sz w:val="28"/>
          <w:lang w:val="en-US"/>
        </w:rPr>
        <w:t xml:space="preserve">! </w:t>
      </w:r>
    </w:p>
    <w:p w14:paraId="6E1C9FE1" w14:textId="77777777" w:rsidR="00F07446" w:rsidRPr="00F07446" w:rsidRDefault="00F07446" w:rsidP="001748A7">
      <w:pPr>
        <w:pStyle w:val="Sraopastraipa"/>
        <w:rPr>
          <w:sz w:val="24"/>
        </w:rPr>
      </w:pPr>
      <w:proofErr w:type="spellStart"/>
      <w:r w:rsidRPr="00F07446">
        <w:rPr>
          <w:sz w:val="24"/>
          <w:lang w:val="en-US"/>
        </w:rPr>
        <w:t>Ar</w:t>
      </w:r>
      <w:proofErr w:type="spellEnd"/>
      <w:r w:rsidRPr="00F07446">
        <w:rPr>
          <w:sz w:val="24"/>
          <w:lang w:val="en-US"/>
        </w:rPr>
        <w:t xml:space="preserve"> </w:t>
      </w:r>
      <w:proofErr w:type="spellStart"/>
      <w:r w:rsidRPr="00F07446">
        <w:rPr>
          <w:sz w:val="24"/>
          <w:lang w:val="en-US"/>
        </w:rPr>
        <w:t>prisimenate</w:t>
      </w:r>
      <w:proofErr w:type="spellEnd"/>
      <w:r>
        <w:rPr>
          <w:sz w:val="24"/>
        </w:rPr>
        <w:t xml:space="preserve"> ką mokėmės darželyje, o mokėmės kas yra klasikinė muzika ir kaip ji skamba! </w:t>
      </w:r>
    </w:p>
    <w:p w14:paraId="5B2E7A31" w14:textId="77777777" w:rsidR="00F07446" w:rsidRDefault="00F07446" w:rsidP="00F07446">
      <w:pPr>
        <w:pStyle w:val="Sraopastraipa"/>
        <w:rPr>
          <w:sz w:val="24"/>
        </w:rPr>
      </w:pPr>
      <w:r w:rsidRPr="00F07446">
        <w:rPr>
          <w:sz w:val="24"/>
        </w:rPr>
        <w:t>Stenkimės prisiminti ir ištarti „Klasikinė muzika“</w:t>
      </w:r>
      <w:r w:rsidRPr="00F07446">
        <w:rPr>
          <w:sz w:val="24"/>
          <w:lang w:val="en-US"/>
        </w:rPr>
        <w:t xml:space="preserve">! </w:t>
      </w:r>
      <w:proofErr w:type="spellStart"/>
      <w:r w:rsidRPr="00F07446">
        <w:rPr>
          <w:sz w:val="24"/>
          <w:lang w:val="en-US"/>
        </w:rPr>
        <w:t>Ar</w:t>
      </w:r>
      <w:proofErr w:type="spellEnd"/>
      <w:r w:rsidRPr="00F07446">
        <w:rPr>
          <w:sz w:val="24"/>
          <w:lang w:val="en-US"/>
        </w:rPr>
        <w:t xml:space="preserve"> </w:t>
      </w:r>
      <w:proofErr w:type="spellStart"/>
      <w:r w:rsidRPr="00F07446">
        <w:rPr>
          <w:sz w:val="24"/>
          <w:lang w:val="en-US"/>
        </w:rPr>
        <w:t>prisimenate</w:t>
      </w:r>
      <w:proofErr w:type="spellEnd"/>
      <w:r w:rsidRPr="00F07446">
        <w:rPr>
          <w:sz w:val="24"/>
          <w:lang w:val="en-US"/>
        </w:rPr>
        <w:t xml:space="preserve"> k</w:t>
      </w:r>
      <w:r w:rsidRPr="00F07446">
        <w:rPr>
          <w:sz w:val="24"/>
        </w:rPr>
        <w:t xml:space="preserve">ūrėją-kompozitorių, stenkimės prisiminti ir ištarti – Šopenas. </w:t>
      </w:r>
    </w:p>
    <w:p w14:paraId="21128298" w14:textId="77777777" w:rsidR="00F07446" w:rsidRPr="00F07446" w:rsidRDefault="00F07446" w:rsidP="00F07446">
      <w:pPr>
        <w:pStyle w:val="Sraopastraipa"/>
        <w:rPr>
          <w:sz w:val="24"/>
        </w:rPr>
      </w:pPr>
    </w:p>
    <w:p w14:paraId="5E28BE0F" w14:textId="77777777" w:rsidR="00F07446" w:rsidRPr="00F07446" w:rsidRDefault="00F07446" w:rsidP="00F07446">
      <w:pPr>
        <w:pStyle w:val="Sraopastraipa"/>
        <w:rPr>
          <w:b/>
        </w:rPr>
      </w:pPr>
      <w:r>
        <w:rPr>
          <w:b/>
        </w:rPr>
        <w:t xml:space="preserve">Nuoroda prisiminimui: </w:t>
      </w:r>
      <w:hyperlink r:id="rId8" w:history="1">
        <w:r w:rsidRPr="00E1369C">
          <w:rPr>
            <w:rStyle w:val="Hipersaitas"/>
            <w:b/>
          </w:rPr>
          <w:t>https://www.youtube.com/watch?v=tWwTI00BHKI</w:t>
        </w:r>
      </w:hyperlink>
      <w:r>
        <w:rPr>
          <w:b/>
        </w:rPr>
        <w:t xml:space="preserve"> </w:t>
      </w:r>
      <w:r w:rsidR="00445BFB">
        <w:rPr>
          <w:b/>
        </w:rPr>
        <w:t>;</w:t>
      </w:r>
    </w:p>
    <w:p w14:paraId="5C10322B" w14:textId="77777777" w:rsidR="00445BFB" w:rsidRDefault="00445BFB" w:rsidP="00445BFB">
      <w:pPr>
        <w:pStyle w:val="Antrat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b w:val="0"/>
          <w:i/>
          <w:sz w:val="20"/>
          <w:szCs w:val="18"/>
        </w:rPr>
        <w:t xml:space="preserve">Internetinėje nuorodoje </w:t>
      </w:r>
      <w:r w:rsidRPr="00445BFB">
        <w:rPr>
          <w:b w:val="0"/>
          <w:i/>
          <w:sz w:val="18"/>
          <w:szCs w:val="18"/>
        </w:rPr>
        <w:t xml:space="preserve"> vaizduojamas lenkų kompozitorius „</w:t>
      </w:r>
      <w:proofErr w:type="spellStart"/>
      <w:r w:rsidRPr="00445BFB"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</w:rPr>
        <w:t>Frédéric</w:t>
      </w:r>
      <w:proofErr w:type="spellEnd"/>
      <w:r w:rsidRPr="00445BFB"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 w:rsidRPr="00445BFB"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</w:rPr>
        <w:t>François</w:t>
      </w:r>
      <w:proofErr w:type="spellEnd"/>
      <w:r w:rsidRPr="00445BFB"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 w:rsidRPr="00445BFB"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</w:rPr>
        <w:t>Chopin</w:t>
      </w:r>
      <w:proofErr w:type="spellEnd"/>
      <w:r w:rsidRPr="00445BFB"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>” – “</w:t>
      </w:r>
      <w:proofErr w:type="spellStart"/>
      <w:r w:rsidRPr="00445BFB"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>vaikučiams</w:t>
      </w:r>
      <w:proofErr w:type="spellEnd"/>
      <w:r w:rsidRPr="00445BFB"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 xml:space="preserve"> -</w:t>
      </w:r>
      <w:proofErr w:type="spellStart"/>
      <w:r w:rsidRPr="00445BFB"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>Šopenas</w:t>
      </w:r>
      <w:proofErr w:type="spellEnd"/>
      <w:r w:rsidRPr="00445BFB"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>”</w:t>
      </w:r>
      <w:r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>ir</w:t>
      </w:r>
      <w:proofErr w:type="spellEnd"/>
      <w:r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>skamba</w:t>
      </w:r>
      <w:proofErr w:type="spellEnd"/>
      <w:r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 xml:space="preserve"> jo </w:t>
      </w:r>
      <w:proofErr w:type="spellStart"/>
      <w:r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>muzika</w:t>
      </w:r>
      <w:proofErr w:type="spellEnd"/>
      <w:r>
        <w:rPr>
          <w:rFonts w:ascii="Arial" w:hAnsi="Arial" w:cs="Arial"/>
          <w:b w:val="0"/>
          <w:bCs w:val="0"/>
          <w:i/>
          <w:color w:val="202122"/>
          <w:sz w:val="18"/>
          <w:szCs w:val="18"/>
          <w:shd w:val="clear" w:color="auto" w:fill="FFFFFF"/>
          <w:lang w:val="en-US"/>
        </w:rPr>
        <w:t xml:space="preserve"> - </w:t>
      </w:r>
      <w:proofErr w:type="spellStart"/>
      <w:r w:rsidRPr="00445BFB">
        <w:rPr>
          <w:rFonts w:ascii="Arial" w:hAnsi="Arial" w:cs="Arial"/>
          <w:b w:val="0"/>
          <w:bCs w:val="0"/>
          <w:sz w:val="18"/>
        </w:rPr>
        <w:t>Nocturne</w:t>
      </w:r>
      <w:proofErr w:type="spellEnd"/>
      <w:r w:rsidRPr="00445BFB">
        <w:rPr>
          <w:rFonts w:ascii="Arial" w:hAnsi="Arial" w:cs="Arial"/>
          <w:b w:val="0"/>
          <w:bCs w:val="0"/>
          <w:sz w:val="18"/>
        </w:rPr>
        <w:t xml:space="preserve"> op.9 No.2</w:t>
      </w:r>
      <w:r>
        <w:rPr>
          <w:rFonts w:ascii="Arial" w:hAnsi="Arial" w:cs="Arial"/>
          <w:b w:val="0"/>
          <w:bCs w:val="0"/>
          <w:sz w:val="18"/>
        </w:rPr>
        <w:t xml:space="preserve">; </w:t>
      </w:r>
    </w:p>
    <w:p w14:paraId="74618AF6" w14:textId="77777777" w:rsidR="00F07446" w:rsidRPr="00445BFB" w:rsidRDefault="00F07446" w:rsidP="00F07446">
      <w:pPr>
        <w:pStyle w:val="Sraopastraipa"/>
        <w:rPr>
          <w:b/>
          <w:i/>
          <w:sz w:val="18"/>
          <w:szCs w:val="18"/>
          <w:lang w:val="en-US"/>
        </w:rPr>
      </w:pPr>
    </w:p>
    <w:p w14:paraId="5D1CFC6C" w14:textId="77777777" w:rsidR="00445BFB" w:rsidRDefault="00445BFB" w:rsidP="00F07446">
      <w:pPr>
        <w:pStyle w:val="Sraopastraipa"/>
        <w:rPr>
          <w:b/>
        </w:rPr>
      </w:pPr>
    </w:p>
    <w:p w14:paraId="3C0C9B38" w14:textId="77777777" w:rsidR="00E03EC1" w:rsidRPr="000818ED" w:rsidRDefault="00F07446" w:rsidP="000818ED">
      <w:pPr>
        <w:pStyle w:val="Sraopastraipa"/>
        <w:numPr>
          <w:ilvl w:val="0"/>
          <w:numId w:val="1"/>
        </w:numPr>
        <w:rPr>
          <w:b/>
        </w:rPr>
      </w:pPr>
      <w:r>
        <w:rPr>
          <w:b/>
        </w:rPr>
        <w:t xml:space="preserve">Vaikučiai prisiminkime dainelę - </w:t>
      </w:r>
      <w:r w:rsidR="000818ED" w:rsidRPr="000818ED">
        <w:rPr>
          <w:b/>
        </w:rPr>
        <w:t xml:space="preserve">( </w:t>
      </w:r>
      <w:proofErr w:type="spellStart"/>
      <w:r w:rsidR="000818ED" w:rsidRPr="000818ED">
        <w:rPr>
          <w:b/>
        </w:rPr>
        <w:t>Do</w:t>
      </w:r>
      <w:proofErr w:type="spellEnd"/>
      <w:r w:rsidR="000818ED" w:rsidRPr="000818ED">
        <w:rPr>
          <w:b/>
        </w:rPr>
        <w:t xml:space="preserve">, </w:t>
      </w:r>
      <w:proofErr w:type="spellStart"/>
      <w:r w:rsidR="000818ED" w:rsidRPr="000818ED">
        <w:rPr>
          <w:b/>
        </w:rPr>
        <w:t>Re</w:t>
      </w:r>
      <w:proofErr w:type="spellEnd"/>
      <w:r w:rsidR="000818ED" w:rsidRPr="000818ED">
        <w:rPr>
          <w:b/>
        </w:rPr>
        <w:t xml:space="preserve">, </w:t>
      </w:r>
      <w:proofErr w:type="spellStart"/>
      <w:r w:rsidR="000818ED" w:rsidRPr="000818ED">
        <w:rPr>
          <w:b/>
        </w:rPr>
        <w:t>Mi</w:t>
      </w:r>
      <w:proofErr w:type="spellEnd"/>
      <w:r w:rsidR="000818ED" w:rsidRPr="000818ED">
        <w:rPr>
          <w:b/>
        </w:rPr>
        <w:t xml:space="preserve">). </w:t>
      </w:r>
    </w:p>
    <w:p w14:paraId="4AAB80F8" w14:textId="77777777" w:rsidR="000818ED" w:rsidRDefault="000818ED">
      <w:r w:rsidRPr="000818ED">
        <w:rPr>
          <w:u w:val="single"/>
        </w:rPr>
        <w:t>Nuoroda mokymuisi</w:t>
      </w:r>
      <w:r w:rsidR="00F07446">
        <w:rPr>
          <w:u w:val="single"/>
        </w:rPr>
        <w:t xml:space="preserve"> arba pakartojimui</w:t>
      </w:r>
      <w:r w:rsidRPr="000818ED">
        <w:rPr>
          <w:u w:val="single"/>
        </w:rPr>
        <w:t>:</w:t>
      </w:r>
      <w:r>
        <w:t xml:space="preserve"> </w:t>
      </w:r>
      <w:hyperlink r:id="rId9" w:history="1">
        <w:r w:rsidRPr="002F6A52">
          <w:rPr>
            <w:rStyle w:val="Hipersaitas"/>
          </w:rPr>
          <w:t>https://www.youtube.com/watch?v=n1r2QomiPgw</w:t>
        </w:r>
      </w:hyperlink>
    </w:p>
    <w:p w14:paraId="307F8AD4" w14:textId="77777777" w:rsidR="000818ED" w:rsidRDefault="000818ED"/>
    <w:p w14:paraId="27FDAD9A" w14:textId="77777777" w:rsidR="000818ED" w:rsidRDefault="00863093" w:rsidP="000818ED">
      <w:pPr>
        <w:pStyle w:val="Sraopastraipa"/>
        <w:numPr>
          <w:ilvl w:val="0"/>
          <w:numId w:val="1"/>
        </w:numPr>
        <w:rPr>
          <w:b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677D26C5" wp14:editId="474547B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33600" cy="2595880"/>
            <wp:effectExtent l="0" t="0" r="0" b="0"/>
            <wp:wrapTight wrapText="bothSides">
              <wp:wrapPolygon edited="0">
                <wp:start x="0" y="0"/>
                <wp:lineTo x="0" y="21399"/>
                <wp:lineTo x="21407" y="21399"/>
                <wp:lineTo x="21407" y="0"/>
                <wp:lineTo x="0" y="0"/>
              </wp:wrapPolygon>
            </wp:wrapTight>
            <wp:docPr id="1" name="Paveikslėlis 1" descr="Free Rock Music Graphic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ock Music Graphic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8ED" w:rsidRPr="000818ED">
        <w:rPr>
          <w:b/>
        </w:rPr>
        <w:t xml:space="preserve">Susipažinkime su nauju muzikos </w:t>
      </w:r>
      <w:proofErr w:type="spellStart"/>
      <w:r w:rsidR="000818ED" w:rsidRPr="000818ED">
        <w:rPr>
          <w:b/>
        </w:rPr>
        <w:t>stiliu</w:t>
      </w:r>
      <w:proofErr w:type="spellEnd"/>
      <w:r w:rsidR="000818ED" w:rsidRPr="000818ED">
        <w:rPr>
          <w:b/>
        </w:rPr>
        <w:t xml:space="preserve"> – roko muzika.</w:t>
      </w:r>
    </w:p>
    <w:p w14:paraId="49F9A478" w14:textId="77777777" w:rsidR="001F36C3" w:rsidRDefault="006B13C9" w:rsidP="001F36C3">
      <w:pPr>
        <w:pStyle w:val="Sraopastraipa"/>
        <w:numPr>
          <w:ilvl w:val="0"/>
          <w:numId w:val="3"/>
        </w:numPr>
        <w:rPr>
          <w:b/>
        </w:rPr>
      </w:pPr>
      <w:r>
        <w:rPr>
          <w:b/>
        </w:rPr>
        <w:t xml:space="preserve">Klausomės </w:t>
      </w:r>
      <w:proofErr w:type="spellStart"/>
      <w:r>
        <w:rPr>
          <w:b/>
        </w:rPr>
        <w:t>pop</w:t>
      </w:r>
      <w:proofErr w:type="spellEnd"/>
      <w:r>
        <w:rPr>
          <w:b/>
        </w:rPr>
        <w:t>-ro</w:t>
      </w:r>
      <w:r w:rsidR="001F36C3">
        <w:rPr>
          <w:b/>
        </w:rPr>
        <w:t>k</w:t>
      </w:r>
      <w:r>
        <w:rPr>
          <w:b/>
        </w:rPr>
        <w:t>o</w:t>
      </w:r>
      <w:r w:rsidR="001F36C3">
        <w:rPr>
          <w:b/>
        </w:rPr>
        <w:t xml:space="preserve"> </w:t>
      </w:r>
      <w:r>
        <w:rPr>
          <w:b/>
        </w:rPr>
        <w:t xml:space="preserve">ir paprastojo roko </w:t>
      </w:r>
      <w:r w:rsidR="001F36C3">
        <w:rPr>
          <w:b/>
        </w:rPr>
        <w:t>muzikos.</w:t>
      </w:r>
    </w:p>
    <w:p w14:paraId="092759ED" w14:textId="77777777" w:rsidR="006B13C9" w:rsidRPr="006B13C9" w:rsidRDefault="001F36C3" w:rsidP="006B13C9">
      <w:pPr>
        <w:pStyle w:val="Sraopastraipa"/>
        <w:numPr>
          <w:ilvl w:val="0"/>
          <w:numId w:val="3"/>
        </w:numPr>
      </w:pPr>
      <w:r w:rsidRPr="006B13C9">
        <w:rPr>
          <w:b/>
        </w:rPr>
        <w:t>N</w:t>
      </w:r>
      <w:r w:rsidR="006B13C9" w:rsidRPr="006B13C9">
        <w:rPr>
          <w:b/>
        </w:rPr>
        <w:t>uorodos</w:t>
      </w:r>
      <w:r w:rsidRPr="006B13C9">
        <w:rPr>
          <w:b/>
        </w:rPr>
        <w:t>:</w:t>
      </w:r>
      <w:r w:rsidRPr="001F36C3">
        <w:t xml:space="preserve"> </w:t>
      </w:r>
      <w:r w:rsidR="006B13C9">
        <w:t>(</w:t>
      </w:r>
      <w:r w:rsidR="006B13C9">
        <w:rPr>
          <w:lang w:val="en-US"/>
        </w:rPr>
        <w:t xml:space="preserve">1. </w:t>
      </w:r>
      <w:hyperlink r:id="rId11" w:history="1">
        <w:r w:rsidRPr="001F36C3">
          <w:rPr>
            <w:rStyle w:val="Hipersaitas"/>
          </w:rPr>
          <w:t>https://www.youtube.com/watch?v=vOXZkm9p_zY</w:t>
        </w:r>
      </w:hyperlink>
      <w:r w:rsidRPr="006B13C9">
        <w:rPr>
          <w:b/>
        </w:rPr>
        <w:t xml:space="preserve"> ;</w:t>
      </w:r>
      <w:r w:rsidR="006B13C9">
        <w:rPr>
          <w:b/>
        </w:rPr>
        <w:t xml:space="preserve"> </w:t>
      </w:r>
    </w:p>
    <w:p w14:paraId="45B193C4" w14:textId="77777777" w:rsidR="006B13C9" w:rsidRPr="006B13C9" w:rsidRDefault="006B13C9" w:rsidP="006B13C9">
      <w:pPr>
        <w:pStyle w:val="Sraopastraipa"/>
        <w:ind w:left="1440"/>
      </w:pPr>
      <w:r w:rsidRPr="006B13C9">
        <w:t>2.</w:t>
      </w:r>
      <w:r>
        <w:rPr>
          <w:b/>
        </w:rPr>
        <w:t xml:space="preserve"> </w:t>
      </w:r>
      <w:hyperlink r:id="rId12" w:history="1">
        <w:r w:rsidRPr="002F6A52">
          <w:rPr>
            <w:rStyle w:val="Hipersaitas"/>
          </w:rPr>
          <w:t>https://www.youtube.com/watch?v=B2Al2UnrtEE</w:t>
        </w:r>
      </w:hyperlink>
      <w:r>
        <w:t>) ;</w:t>
      </w:r>
    </w:p>
    <w:p w14:paraId="487EA8A9" w14:textId="77777777" w:rsidR="001F36C3" w:rsidRPr="001F36C3" w:rsidRDefault="001F36C3" w:rsidP="001F36C3">
      <w:pPr>
        <w:pStyle w:val="Sraopastraipa"/>
        <w:numPr>
          <w:ilvl w:val="0"/>
          <w:numId w:val="3"/>
        </w:numPr>
        <w:rPr>
          <w:b/>
        </w:rPr>
      </w:pPr>
      <w:r>
        <w:rPr>
          <w:b/>
        </w:rPr>
        <w:t>Stenkimės, kad vaikas mokėtų ištarti – „Roko muzika“</w:t>
      </w:r>
      <w:r w:rsidR="00F11739">
        <w:rPr>
          <w:b/>
        </w:rPr>
        <w:t xml:space="preserve"> ir paklausti vaiko paklausius viršuje nurodytų nuorodų, kokia tai buvo muzika? Vaikas turi atsakyti – „Roko Muzika“</w:t>
      </w:r>
      <w:r>
        <w:rPr>
          <w:b/>
        </w:rPr>
        <w:t xml:space="preserve">; </w:t>
      </w:r>
    </w:p>
    <w:p w14:paraId="3E1928CC" w14:textId="77777777" w:rsidR="000818ED" w:rsidRDefault="000818ED">
      <w:r>
        <w:t>Skambės rokenrolas.</w:t>
      </w:r>
      <w:r w:rsidRPr="000818ED">
        <w:t xml:space="preserve"> </w:t>
      </w:r>
    </w:p>
    <w:p w14:paraId="663EE5EF" w14:textId="77777777" w:rsidR="000818ED" w:rsidRDefault="000818ED">
      <w:r>
        <w:t xml:space="preserve">Stenkimės, kad vaikučiai mokytųsi žodžius. </w:t>
      </w:r>
    </w:p>
    <w:p w14:paraId="1607FB23" w14:textId="77777777" w:rsidR="000818ED" w:rsidRDefault="000818ED">
      <w:pPr>
        <w:rPr>
          <w:u w:val="single"/>
        </w:rPr>
      </w:pPr>
      <w:r w:rsidRPr="000818ED">
        <w:rPr>
          <w:u w:val="single"/>
        </w:rPr>
        <w:t xml:space="preserve">Nuoroda mokymuisi: </w:t>
      </w:r>
      <w:hyperlink r:id="rId13" w:history="1">
        <w:r w:rsidRPr="002F6A52">
          <w:rPr>
            <w:rStyle w:val="Hipersaitas"/>
          </w:rPr>
          <w:t>https://www.youtube.com/watch?v=4DjpjHWbE18</w:t>
        </w:r>
      </w:hyperlink>
    </w:p>
    <w:p w14:paraId="4B3A241D" w14:textId="77777777" w:rsidR="000818ED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Grietas"/>
          <w:rFonts w:ascii="Arial" w:hAnsi="Arial" w:cs="Arial"/>
          <w:color w:val="1C1C1C"/>
          <w:sz w:val="21"/>
          <w:szCs w:val="21"/>
          <w:bdr w:val="none" w:sz="0" w:space="0" w:color="auto" w:frame="1"/>
        </w:rPr>
      </w:pPr>
    </w:p>
    <w:p w14:paraId="1088416F" w14:textId="77777777" w:rsidR="000818ED" w:rsidRPr="001F2455" w:rsidRDefault="000818ED" w:rsidP="000818ED">
      <w:pPr>
        <w:pStyle w:val="Antrat1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94B4B"/>
          <w:spacing w:val="-30"/>
          <w:sz w:val="52"/>
          <w:szCs w:val="52"/>
        </w:rPr>
      </w:pPr>
      <w:r w:rsidRPr="001F2455">
        <w:rPr>
          <w:rStyle w:val="Grietas"/>
          <w:rFonts w:ascii="Arial" w:hAnsi="Arial" w:cs="Arial"/>
          <w:color w:val="1C1C1C"/>
          <w:sz w:val="52"/>
          <w:szCs w:val="52"/>
          <w:bdr w:val="none" w:sz="0" w:space="0" w:color="auto" w:frame="1"/>
        </w:rPr>
        <w:t xml:space="preserve">PASAKA VAIKAMS: </w:t>
      </w:r>
      <w:r w:rsidRPr="001F2455">
        <w:rPr>
          <w:rFonts w:ascii="Arial" w:hAnsi="Arial" w:cs="Arial"/>
          <w:color w:val="494B4B"/>
          <w:spacing w:val="-30"/>
          <w:sz w:val="52"/>
          <w:szCs w:val="52"/>
        </w:rPr>
        <w:t>Mergaitė ir smuikas</w:t>
      </w:r>
    </w:p>
    <w:p w14:paraId="5642EB15" w14:textId="77777777" w:rsidR="000818ED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Grietas"/>
          <w:rFonts w:ascii="Arial" w:hAnsi="Arial" w:cs="Arial"/>
          <w:color w:val="1C1C1C"/>
          <w:sz w:val="21"/>
          <w:szCs w:val="21"/>
          <w:bdr w:val="none" w:sz="0" w:space="0" w:color="auto" w:frame="1"/>
        </w:rPr>
      </w:pPr>
    </w:p>
    <w:p w14:paraId="60416177" w14:textId="77777777" w:rsidR="000818ED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Grietas"/>
          <w:rFonts w:ascii="Arial" w:hAnsi="Arial" w:cs="Arial"/>
          <w:color w:val="1C1C1C"/>
          <w:sz w:val="21"/>
          <w:szCs w:val="21"/>
          <w:bdr w:val="none" w:sz="0" w:space="0" w:color="auto" w:frame="1"/>
        </w:rPr>
        <w:t xml:space="preserve">Autorė: Renata </w:t>
      </w:r>
      <w:proofErr w:type="spellStart"/>
      <w:r>
        <w:rPr>
          <w:rStyle w:val="Grietas"/>
          <w:rFonts w:ascii="Arial" w:hAnsi="Arial" w:cs="Arial"/>
          <w:color w:val="1C1C1C"/>
          <w:sz w:val="21"/>
          <w:szCs w:val="21"/>
          <w:bdr w:val="none" w:sz="0" w:space="0" w:color="auto" w:frame="1"/>
        </w:rPr>
        <w:t>Arlauskienė</w:t>
      </w:r>
      <w:proofErr w:type="spellEnd"/>
    </w:p>
    <w:p w14:paraId="4744EE18" w14:textId="77777777" w:rsidR="000818ED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Grietas"/>
          <w:rFonts w:ascii="Arial" w:hAnsi="Arial" w:cs="Arial"/>
          <w:color w:val="1C1C1C"/>
          <w:sz w:val="21"/>
          <w:szCs w:val="21"/>
          <w:bdr w:val="none" w:sz="0" w:space="0" w:color="auto" w:frame="1"/>
        </w:rPr>
        <w:t>Redagavo: </w:t>
      </w:r>
      <w:hyperlink r:id="rId14" w:tooltip="Irma Žvinakienė" w:history="1">
        <w:r>
          <w:rPr>
            <w:rStyle w:val="Hipersaitas"/>
            <w:rFonts w:ascii="Arial" w:hAnsi="Arial" w:cs="Arial"/>
            <w:b/>
            <w:bCs/>
            <w:color w:val="6AB3B2"/>
            <w:sz w:val="21"/>
            <w:szCs w:val="21"/>
            <w:bdr w:val="none" w:sz="0" w:space="0" w:color="auto" w:frame="1"/>
          </w:rPr>
          <w:t xml:space="preserve">Irma </w:t>
        </w:r>
        <w:proofErr w:type="spellStart"/>
        <w:r>
          <w:rPr>
            <w:rStyle w:val="Hipersaitas"/>
            <w:rFonts w:ascii="Arial" w:hAnsi="Arial" w:cs="Arial"/>
            <w:b/>
            <w:bCs/>
            <w:color w:val="6AB3B2"/>
            <w:sz w:val="21"/>
            <w:szCs w:val="21"/>
            <w:bdr w:val="none" w:sz="0" w:space="0" w:color="auto" w:frame="1"/>
          </w:rPr>
          <w:t>Žvinakienė</w:t>
        </w:r>
        <w:proofErr w:type="spellEnd"/>
      </w:hyperlink>
    </w:p>
    <w:p w14:paraId="3A6EDCB8" w14:textId="77777777" w:rsidR="000818ED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Grietas"/>
          <w:rFonts w:ascii="Arial" w:hAnsi="Arial" w:cs="Arial"/>
          <w:color w:val="1C1C1C"/>
          <w:sz w:val="21"/>
          <w:szCs w:val="21"/>
          <w:bdr w:val="none" w:sz="0" w:space="0" w:color="auto" w:frame="1"/>
        </w:rPr>
        <w:t>Iliustravo: </w:t>
      </w:r>
      <w:hyperlink r:id="rId15" w:tooltip="Laura Stunžėnaitė" w:history="1">
        <w:r>
          <w:rPr>
            <w:rStyle w:val="Hipersaitas"/>
            <w:rFonts w:ascii="Arial" w:hAnsi="Arial" w:cs="Arial"/>
            <w:b/>
            <w:bCs/>
            <w:color w:val="6AB3B2"/>
            <w:sz w:val="21"/>
            <w:szCs w:val="21"/>
            <w:bdr w:val="none" w:sz="0" w:space="0" w:color="auto" w:frame="1"/>
          </w:rPr>
          <w:t xml:space="preserve">Laura </w:t>
        </w:r>
        <w:proofErr w:type="spellStart"/>
        <w:r>
          <w:rPr>
            <w:rStyle w:val="Hipersaitas"/>
            <w:rFonts w:ascii="Arial" w:hAnsi="Arial" w:cs="Arial"/>
            <w:b/>
            <w:bCs/>
            <w:color w:val="6AB3B2"/>
            <w:sz w:val="21"/>
            <w:szCs w:val="21"/>
            <w:bdr w:val="none" w:sz="0" w:space="0" w:color="auto" w:frame="1"/>
          </w:rPr>
          <w:t>Stunžėnaitė</w:t>
        </w:r>
        <w:proofErr w:type="spellEnd"/>
      </w:hyperlink>
    </w:p>
    <w:p w14:paraId="4A165C0E" w14:textId="77777777" w:rsidR="000818ED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Kartą gyveno mergaitė. Ji labai mėgo muziką, o labiausiai – griežiamą smuiko. Ir tėveliai nupirko jai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smuikelį</w:t>
      </w:r>
      <w:proofErr w:type="spellEnd"/>
      <w:r>
        <w:rPr>
          <w:rFonts w:ascii="Arial" w:hAnsi="Arial" w:cs="Arial"/>
          <w:color w:val="464646"/>
          <w:sz w:val="21"/>
          <w:szCs w:val="21"/>
        </w:rPr>
        <w:t>. Mergaitė pradėjo lankyti muzikos mokyklą, ir namuose pasklido muzikos garsai. Jaunoji muzikantė išmoko groti tris kūrinėlius: „Lokių šokį“, „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Šarkelę</w:t>
      </w:r>
      <w:proofErr w:type="spellEnd"/>
      <w:r>
        <w:rPr>
          <w:rFonts w:ascii="Arial" w:hAnsi="Arial" w:cs="Arial"/>
          <w:color w:val="464646"/>
          <w:sz w:val="21"/>
          <w:szCs w:val="21"/>
        </w:rPr>
        <w:t>“ ir „Avelę“, todėl labiausiai šiais kūrinėliais džiaugėsi keturi meškiukai ir mergaitės šlepetės, ant kurių buvo įsitaisiusios avelės. Džiaugėsi ir kiti mergaitės žaisliukai. Jie visi susirinkdavo mergaitės kambaryje, susėsdavo ant lovos ir klausydavosi, o po to plodavo jaunajai muzikantei ir prašydavo dar pakartoti. Išgirdusios dainelę „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Šarkelė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“, prie lango </w:t>
      </w:r>
      <w:r>
        <w:rPr>
          <w:rFonts w:ascii="Arial" w:hAnsi="Arial" w:cs="Arial"/>
          <w:color w:val="464646"/>
          <w:sz w:val="21"/>
          <w:szCs w:val="21"/>
        </w:rPr>
        <w:lastRenderedPageBreak/>
        <w:t>nutūpdavo ir šarkos. Jos kraipydavo uodegas, kilnodavo kojeles ir šokdavo. Atrodo, visiems buvo linksma.</w:t>
      </w:r>
    </w:p>
    <w:p w14:paraId="56D65D6D" w14:textId="77777777" w:rsidR="000818ED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Vieną dieną šarkoms nusibodo už lango visą laiką klausytis muzikos ir jos nutarė pavogti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smuikelį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bei pačios išmokti juo groti. Kai mergaitė išėjo į mokyklą, o žaisliukai dar miegojo, keturios šarkos atskrido prie atviro mergaitės kambario lango, įsmuko į vidų ir, čiupusios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smuikelį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, spruko. Žaisliukai tik suspėjo pamatyti šarkų uodegas ir skrendantį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smuikelį</w:t>
      </w:r>
      <w:proofErr w:type="spellEnd"/>
      <w:r>
        <w:rPr>
          <w:rFonts w:ascii="Arial" w:hAnsi="Arial" w:cs="Arial"/>
          <w:color w:val="464646"/>
          <w:sz w:val="21"/>
          <w:szCs w:val="21"/>
        </w:rPr>
        <w:t>.</w:t>
      </w:r>
    </w:p>
    <w:p w14:paraId="78CAFE5A" w14:textId="77777777" w:rsidR="000818ED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Mergaitė parėjo iš mokyklos, ją pasitiko nuliūdę meškiukai, šlepetės, ant kurių buvo įsitaisiusios avelės, lėlytės, šuniukas, beždžionėlė ir kiti žaisliukai. Jie papasakojo, kas nutiko.</w:t>
      </w:r>
    </w:p>
    <w:p w14:paraId="1E8CC825" w14:textId="77777777" w:rsidR="000818ED" w:rsidRDefault="000818ED" w:rsidP="000818ED">
      <w:pPr>
        <w:shd w:val="clear" w:color="auto" w:fill="F3F3F3"/>
        <w:jc w:val="center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noProof/>
          <w:color w:val="464646"/>
          <w:sz w:val="21"/>
          <w:szCs w:val="21"/>
          <w:lang w:eastAsia="lt-LT"/>
        </w:rPr>
        <w:drawing>
          <wp:inline distT="0" distB="0" distL="0" distR="0" wp14:anchorId="47DCB30F" wp14:editId="78CE2B26">
            <wp:extent cx="3225800" cy="2419350"/>
            <wp:effectExtent l="0" t="0" r="0" b="0"/>
            <wp:docPr id="2" name="Paveikslėlis 2" descr="Mergaitė ir smui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gaitė ir smuik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35" cy="24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FA40" w14:textId="77777777" w:rsidR="000818ED" w:rsidRDefault="000818ED" w:rsidP="000818ED">
      <w:pPr>
        <w:pStyle w:val="wp-caption-text"/>
        <w:spacing w:before="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Mergaitė ir smuikas – iliustravo </w:t>
      </w:r>
      <w:hyperlink r:id="rId17" w:tooltip="Laura Stunžėnaitė" w:history="1">
        <w:r>
          <w:rPr>
            <w:rStyle w:val="Hipersaitas"/>
            <w:rFonts w:ascii="Arial" w:hAnsi="Arial" w:cs="Arial"/>
            <w:color w:val="6AB3B2"/>
            <w:sz w:val="17"/>
            <w:szCs w:val="17"/>
            <w:bdr w:val="none" w:sz="0" w:space="0" w:color="auto" w:frame="1"/>
          </w:rPr>
          <w:t xml:space="preserve">Laura </w:t>
        </w:r>
        <w:proofErr w:type="spellStart"/>
        <w:r>
          <w:rPr>
            <w:rStyle w:val="Hipersaitas"/>
            <w:rFonts w:ascii="Arial" w:hAnsi="Arial" w:cs="Arial"/>
            <w:color w:val="6AB3B2"/>
            <w:sz w:val="17"/>
            <w:szCs w:val="17"/>
            <w:bdr w:val="none" w:sz="0" w:space="0" w:color="auto" w:frame="1"/>
          </w:rPr>
          <w:t>Stunžėnaitė</w:t>
        </w:r>
        <w:proofErr w:type="spellEnd"/>
      </w:hyperlink>
    </w:p>
    <w:p w14:paraId="4D1B35AD" w14:textId="77777777" w:rsidR="000818ED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Tuo metu šarkos džiaugėsi, kad joms pavyko pavogti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smuikelį</w:t>
      </w:r>
      <w:proofErr w:type="spellEnd"/>
      <w:r>
        <w:rPr>
          <w:rFonts w:ascii="Arial" w:hAnsi="Arial" w:cs="Arial"/>
          <w:color w:val="464646"/>
          <w:sz w:val="21"/>
          <w:szCs w:val="21"/>
        </w:rPr>
        <w:t>. Dieną ir naktį iš šarkų lizdo sklido viena melodija – „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Šarkelė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“, o pačios šarkos klegėdamos bandė jai pritarti. Dėl šarkų klegesio nebebuvo girdėti net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smuikelio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melodijos.</w:t>
      </w:r>
    </w:p>
    <w:p w14:paraId="27E7122E" w14:textId="77777777" w:rsidR="000818ED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Mergaitė su žaisliukais išsiruošė į kiemą susigrąžinti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smuikelio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. O kaip pasiekti aukštai esantį šarkų lizdą? Ir čia į pagalbą atskubėjo paukšteliai: žvirbliai, balandžiai, zylės. Jie atskrido su skaudančiomis galvelėmis nuo šarkų keliamo triukšmo. Pagalbą pasiūlė ir kačiukai, kurie vikriai galėjo pasiekti šarkų lizdą. Ir pradėjo mergaitė, žaisliukai, paukščiukai ir kačiukai vaduoti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smuikelį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, kuris dabar priklausė tik šarkoms. Šarkos, pamačiusios, kad gali netekti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smuikelio</w:t>
      </w:r>
      <w:proofErr w:type="spellEnd"/>
      <w:r>
        <w:rPr>
          <w:rFonts w:ascii="Arial" w:hAnsi="Arial" w:cs="Arial"/>
          <w:color w:val="464646"/>
          <w:sz w:val="21"/>
          <w:szCs w:val="21"/>
        </w:rPr>
        <w:t>, į pagalbą pasikvietė varnas. Šios šarkų giminaitės stojo į smarkią kovą, bet kai ji baigėsi, smukelis atiteko mergaitei.</w:t>
      </w:r>
    </w:p>
    <w:p w14:paraId="66B12A80" w14:textId="77777777" w:rsidR="001F2455" w:rsidRDefault="000818ED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Parėjusi namo, mergaitė džiaugsmingai užgrojo. Taip ji padėkojo visiems savo draugams už pagalbą. Namuose ir vėl skambėjo smuiko garsai. Mergaitė pagrojo ir kūrinėlį „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Šarkelė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“. Šarkos, išgirdusios savo melodiją, atskrido prie lango. Jos labai nustebo ir susigėdo, kad mergaitė ir joms skyrė kūrinėlį. Nuo tada, kai mergaitė išeidavo į mokyklą,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smuikelį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saugodavo jos mylimiausi žaisliukai, kad niekas niekada daugiau nesugalvotų pasisavinti Muzikos Garsų.</w:t>
      </w:r>
    </w:p>
    <w:p w14:paraId="35B86EC1" w14:textId="77777777" w:rsidR="00F07446" w:rsidRPr="00BA00E0" w:rsidRDefault="00BA00E0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i/>
          <w:sz w:val="20"/>
          <w:szCs w:val="21"/>
        </w:rPr>
      </w:pPr>
      <w:r w:rsidRPr="00BA00E0">
        <w:rPr>
          <w:rFonts w:ascii="Arial" w:hAnsi="Arial" w:cs="Arial"/>
          <w:b/>
          <w:i/>
          <w:sz w:val="20"/>
          <w:szCs w:val="21"/>
        </w:rPr>
        <w:t xml:space="preserve">Nuoroda su animacija, kaip grojama smuiku: </w:t>
      </w:r>
      <w:hyperlink r:id="rId18" w:history="1">
        <w:r w:rsidRPr="00BA00E0">
          <w:rPr>
            <w:rStyle w:val="Hipersaitas"/>
            <w:rFonts w:ascii="Arial" w:hAnsi="Arial" w:cs="Arial"/>
            <w:b/>
            <w:i/>
            <w:sz w:val="20"/>
            <w:szCs w:val="21"/>
          </w:rPr>
          <w:t>https://www.youtube.com/watch?v=GM7s3pniYso</w:t>
        </w:r>
      </w:hyperlink>
      <w:r w:rsidRPr="00BA00E0">
        <w:rPr>
          <w:rFonts w:ascii="Arial" w:hAnsi="Arial" w:cs="Arial"/>
          <w:b/>
          <w:i/>
          <w:sz w:val="20"/>
          <w:szCs w:val="21"/>
        </w:rPr>
        <w:t xml:space="preserve"> </w:t>
      </w:r>
    </w:p>
    <w:p w14:paraId="7F7DBE6C" w14:textId="77777777" w:rsidR="001F2455" w:rsidRDefault="001F2455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i/>
          <w:sz w:val="22"/>
          <w:szCs w:val="21"/>
          <w:lang w:val="en-US"/>
        </w:rPr>
      </w:pPr>
      <w:r w:rsidRPr="00394586">
        <w:rPr>
          <w:rFonts w:ascii="Arial" w:hAnsi="Arial" w:cs="Arial"/>
          <w:b/>
          <w:i/>
          <w:sz w:val="22"/>
          <w:szCs w:val="21"/>
        </w:rPr>
        <w:t xml:space="preserve">Priedas </w:t>
      </w:r>
      <w:r w:rsidRPr="00394586">
        <w:rPr>
          <w:rFonts w:ascii="Arial" w:hAnsi="Arial" w:cs="Arial"/>
          <w:b/>
          <w:i/>
          <w:sz w:val="22"/>
          <w:szCs w:val="21"/>
          <w:lang w:val="en-US"/>
        </w:rPr>
        <w:t>1</w:t>
      </w:r>
    </w:p>
    <w:p w14:paraId="15FF2D0C" w14:textId="77777777" w:rsidR="00394586" w:rsidRPr="00394586" w:rsidRDefault="00394586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i/>
          <w:sz w:val="22"/>
          <w:szCs w:val="21"/>
          <w:lang w:val="en-US"/>
        </w:rPr>
      </w:pPr>
    </w:p>
    <w:p w14:paraId="796FE9EA" w14:textId="77777777" w:rsidR="001F2455" w:rsidRPr="001F2455" w:rsidRDefault="001F2455" w:rsidP="000818ED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1F2455">
        <w:rPr>
          <w:rFonts w:ascii="Arial" w:hAnsi="Arial" w:cs="Arial"/>
          <w:sz w:val="21"/>
          <w:szCs w:val="21"/>
          <w:lang w:val="en-US"/>
        </w:rPr>
        <w:t xml:space="preserve">Kaip </w:t>
      </w:r>
      <w:proofErr w:type="spellStart"/>
      <w:r w:rsidRPr="001F2455">
        <w:rPr>
          <w:rFonts w:ascii="Arial" w:hAnsi="Arial" w:cs="Arial"/>
          <w:sz w:val="21"/>
          <w:szCs w:val="21"/>
          <w:lang w:val="en-US"/>
        </w:rPr>
        <w:t>vaikams</w:t>
      </w:r>
      <w:proofErr w:type="spellEnd"/>
      <w:r w:rsidRPr="001F2455">
        <w:rPr>
          <w:rFonts w:ascii="Arial" w:hAnsi="Arial" w:cs="Arial"/>
          <w:sz w:val="21"/>
          <w:szCs w:val="21"/>
          <w:lang w:val="en-US"/>
        </w:rPr>
        <w:t xml:space="preserve"> pad</w:t>
      </w:r>
      <w:proofErr w:type="spellStart"/>
      <w:r w:rsidR="00394586">
        <w:rPr>
          <w:rFonts w:ascii="Arial" w:hAnsi="Arial" w:cs="Arial"/>
          <w:sz w:val="21"/>
          <w:szCs w:val="21"/>
        </w:rPr>
        <w:t>ėti</w:t>
      </w:r>
      <w:proofErr w:type="spellEnd"/>
      <w:r w:rsidR="00394586">
        <w:rPr>
          <w:rFonts w:ascii="Arial" w:hAnsi="Arial" w:cs="Arial"/>
          <w:sz w:val="21"/>
          <w:szCs w:val="21"/>
        </w:rPr>
        <w:t xml:space="preserve"> išmokti daineles?</w:t>
      </w:r>
    </w:p>
    <w:p w14:paraId="556DBDED" w14:textId="77777777" w:rsidR="001F2455" w:rsidRPr="001F2455" w:rsidRDefault="001F2455" w:rsidP="001F2455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 w:rsidRPr="001F2455">
        <w:rPr>
          <w:rFonts w:ascii="Arial" w:hAnsi="Arial" w:cs="Arial"/>
          <w:sz w:val="21"/>
          <w:szCs w:val="21"/>
        </w:rPr>
        <w:lastRenderedPageBreak/>
        <w:t xml:space="preserve">Visų </w:t>
      </w:r>
      <w:r>
        <w:rPr>
          <w:rFonts w:ascii="Arial" w:hAnsi="Arial" w:cs="Arial"/>
          <w:sz w:val="21"/>
          <w:szCs w:val="21"/>
        </w:rPr>
        <w:t>pirma pasakykite vaikui-vaikams pirmąją eilutę</w:t>
      </w:r>
    </w:p>
    <w:p w14:paraId="6E1C1A1E" w14:textId="77777777" w:rsidR="001F2455" w:rsidRDefault="001F2455" w:rsidP="001F2455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Pvz.: </w:t>
      </w:r>
      <w:proofErr w:type="spellStart"/>
      <w:r w:rsidRPr="001F2455">
        <w:rPr>
          <w:rFonts w:ascii="Arial" w:hAnsi="Arial" w:cs="Arial"/>
          <w:b/>
          <w:sz w:val="21"/>
          <w:szCs w:val="21"/>
        </w:rPr>
        <w:t>Do</w:t>
      </w:r>
      <w:proofErr w:type="spellEnd"/>
      <w:r w:rsidRPr="001F2455">
        <w:rPr>
          <w:rFonts w:ascii="Arial" w:hAnsi="Arial" w:cs="Arial"/>
          <w:b/>
          <w:sz w:val="21"/>
          <w:szCs w:val="21"/>
        </w:rPr>
        <w:t xml:space="preserve"> tai saulė danguje</w:t>
      </w:r>
      <w:r>
        <w:rPr>
          <w:rFonts w:ascii="Arial" w:hAnsi="Arial" w:cs="Arial"/>
          <w:b/>
          <w:sz w:val="21"/>
          <w:szCs w:val="21"/>
        </w:rPr>
        <w:t xml:space="preserve">. </w:t>
      </w:r>
    </w:p>
    <w:p w14:paraId="4722D5C0" w14:textId="77777777" w:rsidR="001F2455" w:rsidRDefault="001F2455" w:rsidP="00394586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Tada lėtai pabandykite atkartoti pirmąją eilutę kartu su savo vaiku.</w:t>
      </w:r>
    </w:p>
    <w:p w14:paraId="1E6F1379" w14:textId="77777777" w:rsidR="00394586" w:rsidRPr="00394586" w:rsidRDefault="00394586" w:rsidP="00394586">
      <w:pPr>
        <w:pStyle w:val="prastasiniatinklio"/>
        <w:shd w:val="clear" w:color="auto" w:fill="FFFFFF"/>
        <w:spacing w:before="0" w:beforeAutospacing="0" w:after="0" w:afterAutospacing="0" w:line="360" w:lineRule="atLeast"/>
        <w:ind w:firstLine="108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Muzikos tekstas prasideda nuo </w:t>
      </w:r>
      <w:r w:rsidRPr="00394586">
        <w:rPr>
          <w:rFonts w:ascii="Arial" w:hAnsi="Arial" w:cs="Arial"/>
          <w:b/>
          <w:color w:val="2F5496" w:themeColor="accent5" w:themeShade="BF"/>
          <w:sz w:val="21"/>
          <w:szCs w:val="21"/>
        </w:rPr>
        <w:t>„</w:t>
      </w:r>
      <w:proofErr w:type="spellStart"/>
      <w:r w:rsidRPr="00394586">
        <w:rPr>
          <w:rFonts w:ascii="Arial" w:hAnsi="Arial" w:cs="Arial"/>
          <w:b/>
          <w:color w:val="2F5496" w:themeColor="accent5" w:themeShade="BF"/>
          <w:sz w:val="21"/>
          <w:szCs w:val="21"/>
        </w:rPr>
        <w:t>Do</w:t>
      </w:r>
      <w:proofErr w:type="spellEnd"/>
      <w:r w:rsidRPr="00394586">
        <w:rPr>
          <w:rFonts w:ascii="Arial" w:hAnsi="Arial" w:cs="Arial"/>
          <w:b/>
          <w:color w:val="2F5496" w:themeColor="accent5" w:themeShade="BF"/>
          <w:sz w:val="21"/>
          <w:szCs w:val="21"/>
        </w:rPr>
        <w:t xml:space="preserve"> tai saulė danguje“.</w:t>
      </w:r>
    </w:p>
    <w:p w14:paraId="264AD1F0" w14:textId="77777777" w:rsidR="001F2455" w:rsidRDefault="001F2455" w:rsidP="001F2455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</w:p>
    <w:p w14:paraId="1F64BAE2" w14:textId="77777777" w:rsidR="001F2455" w:rsidRPr="001F2455" w:rsidRDefault="001F2455" w:rsidP="001F2455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i/>
          <w:color w:val="FF0000"/>
          <w:sz w:val="21"/>
          <w:szCs w:val="21"/>
          <w:u w:val="single"/>
        </w:rPr>
      </w:pPr>
      <w:r w:rsidRPr="001F2455">
        <w:rPr>
          <w:rFonts w:ascii="Arial" w:hAnsi="Arial" w:cs="Arial"/>
          <w:b/>
          <w:i/>
          <w:color w:val="FF0000"/>
          <w:sz w:val="21"/>
          <w:szCs w:val="21"/>
          <w:u w:val="single"/>
        </w:rPr>
        <w:t>Svarbu</w:t>
      </w:r>
    </w:p>
    <w:p w14:paraId="766229A5" w14:textId="77777777" w:rsidR="000818ED" w:rsidRDefault="001F2455">
      <w:r>
        <w:t xml:space="preserve">Stenkitės, kad eilutės kartojimas be muzikos atitiktų ritmiką kokia yra originalioje dainelės versijoje. </w:t>
      </w:r>
    </w:p>
    <w:p w14:paraId="2EE48BF7" w14:textId="77777777" w:rsidR="001F2455" w:rsidRDefault="001F2455">
      <w:r>
        <w:t xml:space="preserve">Kai vaikui jau sekasi ištarti, mokykitės antrąją eilutę, tada sujunkite išmoktas dvi eilutes ir pabandykite ritmiškai ištarti. </w:t>
      </w:r>
    </w:p>
    <w:p w14:paraId="10DA414C" w14:textId="77777777" w:rsidR="001F2455" w:rsidRDefault="001F2455">
      <w:r>
        <w:t>Sekantis žingsnis vėl tas pats su sekančiomis dvejomis eilutėmis.</w:t>
      </w:r>
    </w:p>
    <w:p w14:paraId="2007CDCA" w14:textId="77777777" w:rsidR="00394586" w:rsidRPr="00394586" w:rsidRDefault="00394586">
      <w:pPr>
        <w:rPr>
          <w:b/>
          <w:color w:val="2F5496" w:themeColor="accent5" w:themeShade="BF"/>
        </w:rPr>
      </w:pPr>
      <w:r w:rsidRPr="00394586">
        <w:rPr>
          <w:b/>
          <w:color w:val="2F5496" w:themeColor="accent5" w:themeShade="BF"/>
        </w:rPr>
        <w:t xml:space="preserve">Tada įjunkite vaizdo įrašą, kuris nurodytas nuorodoje, ir stenkitės pagal muziką padainuoti išmoktus žodžius. </w:t>
      </w:r>
    </w:p>
    <w:p w14:paraId="666E754E" w14:textId="77777777" w:rsidR="001F2455" w:rsidRPr="001043E5" w:rsidRDefault="001F2455">
      <w:r>
        <w:t>Po to stenkitės sujungti visas keturias</w:t>
      </w:r>
      <w:r w:rsidR="001043E5">
        <w:t xml:space="preserve"> eilutes</w:t>
      </w:r>
      <w:r>
        <w:t>, ir posmelis išmoktas</w:t>
      </w:r>
      <w:r>
        <w:rPr>
          <w:lang w:val="en-US"/>
        </w:rPr>
        <w:t>!</w:t>
      </w:r>
    </w:p>
    <w:p w14:paraId="369710A5" w14:textId="77777777" w:rsidR="001F2455" w:rsidRDefault="001F2455">
      <w:pPr>
        <w:rPr>
          <w:b/>
          <w:color w:val="2F5496" w:themeColor="accent5" w:themeShade="BF"/>
        </w:rPr>
      </w:pPr>
      <w:r w:rsidRPr="00394586">
        <w:rPr>
          <w:b/>
          <w:color w:val="2F5496" w:themeColor="accent5" w:themeShade="BF"/>
          <w:lang w:val="en-US"/>
        </w:rPr>
        <w:t xml:space="preserve">Tada </w:t>
      </w:r>
      <w:proofErr w:type="spellStart"/>
      <w:r w:rsidRPr="00394586">
        <w:rPr>
          <w:b/>
          <w:color w:val="2F5496" w:themeColor="accent5" w:themeShade="BF"/>
          <w:lang w:val="en-US"/>
        </w:rPr>
        <w:t>pagal</w:t>
      </w:r>
      <w:proofErr w:type="spellEnd"/>
      <w:r w:rsidRPr="00394586">
        <w:rPr>
          <w:b/>
          <w:color w:val="2F5496" w:themeColor="accent5" w:themeShade="BF"/>
          <w:lang w:val="en-US"/>
        </w:rPr>
        <w:t xml:space="preserve"> t</w:t>
      </w:r>
      <w:r w:rsidRPr="00394586">
        <w:rPr>
          <w:b/>
          <w:color w:val="2F5496" w:themeColor="accent5" w:themeShade="BF"/>
        </w:rPr>
        <w:t>ą pačią mokymosi struktūrą mokykite vaiką ištarti priedainio tekstą</w:t>
      </w:r>
      <w:r w:rsidR="00394586" w:rsidRPr="00394586">
        <w:rPr>
          <w:b/>
          <w:color w:val="2F5496" w:themeColor="accent5" w:themeShade="BF"/>
        </w:rPr>
        <w:t xml:space="preserve">. </w:t>
      </w:r>
    </w:p>
    <w:p w14:paraId="5C666594" w14:textId="77777777" w:rsidR="00394586" w:rsidRDefault="00394586">
      <w:pPr>
        <w:rPr>
          <w:b/>
        </w:rPr>
      </w:pPr>
      <w:r w:rsidRPr="00394586">
        <w:rPr>
          <w:b/>
        </w:rPr>
        <w:t xml:space="preserve">Kai išmoksite </w:t>
      </w:r>
      <w:r w:rsidR="00F11739">
        <w:rPr>
          <w:b/>
        </w:rPr>
        <w:t>„</w:t>
      </w:r>
      <w:proofErr w:type="spellStart"/>
      <w:r w:rsidRPr="00394586">
        <w:rPr>
          <w:b/>
        </w:rPr>
        <w:t>Do</w:t>
      </w:r>
      <w:proofErr w:type="spellEnd"/>
      <w:r w:rsidRPr="00394586">
        <w:rPr>
          <w:b/>
        </w:rPr>
        <w:t xml:space="preserve"> </w:t>
      </w:r>
      <w:proofErr w:type="spellStart"/>
      <w:r w:rsidRPr="00394586">
        <w:rPr>
          <w:b/>
        </w:rPr>
        <w:t>Re</w:t>
      </w:r>
      <w:proofErr w:type="spellEnd"/>
      <w:r w:rsidRPr="00394586">
        <w:rPr>
          <w:b/>
        </w:rPr>
        <w:t xml:space="preserve"> </w:t>
      </w:r>
      <w:proofErr w:type="spellStart"/>
      <w:r w:rsidRPr="00394586">
        <w:rPr>
          <w:b/>
        </w:rPr>
        <w:t>Mi</w:t>
      </w:r>
      <w:proofErr w:type="spellEnd"/>
      <w:r w:rsidR="00F11739">
        <w:rPr>
          <w:b/>
        </w:rPr>
        <w:t>“</w:t>
      </w:r>
      <w:r w:rsidRPr="00394586">
        <w:rPr>
          <w:b/>
        </w:rPr>
        <w:t xml:space="preserve"> dainelę pereikite prie  „Rokenrolo“. </w:t>
      </w:r>
    </w:p>
    <w:p w14:paraId="5F53BE39" w14:textId="77777777" w:rsidR="001748A7" w:rsidRDefault="001748A7">
      <w:pPr>
        <w:rPr>
          <w:b/>
        </w:rPr>
      </w:pPr>
    </w:p>
    <w:p w14:paraId="2AB57A48" w14:textId="77777777" w:rsidR="001748A7" w:rsidRPr="001748A7" w:rsidRDefault="001748A7">
      <w:pPr>
        <w:rPr>
          <w:b/>
          <w:sz w:val="28"/>
          <w:lang w:val="en-US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185A55CE" wp14:editId="5C9A8332">
            <wp:simplePos x="0" y="0"/>
            <wp:positionH relativeFrom="margin">
              <wp:align>right</wp:align>
            </wp:positionH>
            <wp:positionV relativeFrom="paragraph">
              <wp:posOffset>213995</wp:posOffset>
            </wp:positionV>
            <wp:extent cx="3783965" cy="2128520"/>
            <wp:effectExtent l="0" t="0" r="6985" b="5080"/>
            <wp:wrapSquare wrapText="bothSides"/>
            <wp:docPr id="4" name="Paveikslėlis 4" descr="Hello Hello! | Kids Song | Nursery Rhymes | Super Simple Songs | Hello song  for kids, Super simple songs, Kids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 Hello! | Kids Song | Nursery Rhymes | Super Simple Songs | Hello song  for kids, Super simple songs, Kids song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8A7">
        <w:rPr>
          <w:b/>
          <w:sz w:val="28"/>
        </w:rPr>
        <w:t>Linkime sėkmės mokytis visiems vaikučiams, kartu su visa šeima</w:t>
      </w:r>
      <w:r w:rsidRPr="001748A7">
        <w:rPr>
          <w:b/>
          <w:sz w:val="28"/>
          <w:lang w:val="en-US"/>
        </w:rPr>
        <w:t xml:space="preserve">! </w:t>
      </w:r>
    </w:p>
    <w:p w14:paraId="0F20F360" w14:textId="77777777" w:rsidR="001748A7" w:rsidRPr="001748A7" w:rsidRDefault="001748A7">
      <w:pPr>
        <w:rPr>
          <w:b/>
          <w:sz w:val="28"/>
          <w:lang w:val="en-US"/>
        </w:rPr>
      </w:pPr>
      <w:proofErr w:type="spellStart"/>
      <w:r w:rsidRPr="001748A7">
        <w:rPr>
          <w:b/>
          <w:sz w:val="28"/>
          <w:lang w:val="en-US"/>
        </w:rPr>
        <w:t>Iki</w:t>
      </w:r>
      <w:proofErr w:type="spellEnd"/>
      <w:r w:rsidRPr="001748A7">
        <w:rPr>
          <w:b/>
          <w:sz w:val="28"/>
          <w:lang w:val="en-US"/>
        </w:rPr>
        <w:t xml:space="preserve"> </w:t>
      </w:r>
      <w:proofErr w:type="spellStart"/>
      <w:r w:rsidRPr="001748A7">
        <w:rPr>
          <w:b/>
          <w:sz w:val="28"/>
          <w:lang w:val="en-US"/>
        </w:rPr>
        <w:t>pasimatymo</w:t>
      </w:r>
      <w:proofErr w:type="spellEnd"/>
      <w:r w:rsidRPr="001748A7">
        <w:rPr>
          <w:b/>
          <w:sz w:val="28"/>
          <w:lang w:val="en-US"/>
        </w:rPr>
        <w:t xml:space="preserve"> </w:t>
      </w:r>
      <w:proofErr w:type="spellStart"/>
      <w:r w:rsidRPr="001748A7">
        <w:rPr>
          <w:b/>
          <w:sz w:val="28"/>
          <w:lang w:val="en-US"/>
        </w:rPr>
        <w:t>dar</w:t>
      </w:r>
      <w:r w:rsidRPr="001748A7">
        <w:rPr>
          <w:b/>
          <w:sz w:val="28"/>
        </w:rPr>
        <w:t>želyje</w:t>
      </w:r>
      <w:proofErr w:type="spellEnd"/>
      <w:r w:rsidRPr="001748A7">
        <w:rPr>
          <w:b/>
          <w:sz w:val="28"/>
        </w:rPr>
        <w:t>, labai Jūsų pasiilgome</w:t>
      </w:r>
      <w:r w:rsidRPr="001748A7">
        <w:rPr>
          <w:b/>
          <w:sz w:val="28"/>
          <w:lang w:val="en-US"/>
        </w:rPr>
        <w:t xml:space="preserve">! </w:t>
      </w:r>
    </w:p>
    <w:p w14:paraId="7E256DD5" w14:textId="77777777" w:rsidR="001748A7" w:rsidRDefault="001748A7">
      <w:pPr>
        <w:rPr>
          <w:b/>
          <w:lang w:val="en-US"/>
        </w:rPr>
      </w:pPr>
    </w:p>
    <w:p w14:paraId="7CF37AE9" w14:textId="77777777" w:rsidR="001748A7" w:rsidRDefault="001748A7">
      <w:pPr>
        <w:rPr>
          <w:b/>
          <w:lang w:val="en-US"/>
        </w:rPr>
      </w:pPr>
      <w:proofErr w:type="spellStart"/>
      <w:r>
        <w:rPr>
          <w:b/>
          <w:lang w:val="en-US"/>
        </w:rPr>
        <w:t>Meninio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ugdymo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programą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nuotoliniu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būdu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paruošė</w:t>
      </w:r>
      <w:proofErr w:type="spellEnd"/>
      <w:r>
        <w:rPr>
          <w:b/>
          <w:lang w:val="en-US"/>
        </w:rPr>
        <w:t>,</w:t>
      </w:r>
    </w:p>
    <w:p w14:paraId="23BF4AA3" w14:textId="77777777" w:rsidR="001748A7" w:rsidRDefault="001748A7">
      <w:pPr>
        <w:rPr>
          <w:b/>
          <w:lang w:val="en-US"/>
        </w:rPr>
      </w:pPr>
      <w:r>
        <w:rPr>
          <w:b/>
          <w:lang w:val="en-US"/>
        </w:rPr>
        <w:t>Marius Mickus</w:t>
      </w:r>
    </w:p>
    <w:p w14:paraId="7C9F0AC8" w14:textId="77777777" w:rsidR="001748A7" w:rsidRPr="001748A7" w:rsidRDefault="001748A7">
      <w:pPr>
        <w:rPr>
          <w:b/>
        </w:rPr>
      </w:pPr>
    </w:p>
    <w:sectPr w:rsidR="001748A7" w:rsidRPr="001748A7" w:rsidSect="002211FA">
      <w:headerReference w:type="default" r:id="rId20"/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1EFD" w14:textId="77777777" w:rsidR="003509FA" w:rsidRDefault="003509FA" w:rsidP="001748A7">
      <w:pPr>
        <w:spacing w:after="0" w:line="240" w:lineRule="auto"/>
      </w:pPr>
      <w:r>
        <w:separator/>
      </w:r>
    </w:p>
  </w:endnote>
  <w:endnote w:type="continuationSeparator" w:id="0">
    <w:p w14:paraId="3BC74E36" w14:textId="77777777" w:rsidR="003509FA" w:rsidRDefault="003509FA" w:rsidP="0017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5262" w14:textId="77777777" w:rsidR="003509FA" w:rsidRDefault="003509FA" w:rsidP="001748A7">
      <w:pPr>
        <w:spacing w:after="0" w:line="240" w:lineRule="auto"/>
      </w:pPr>
      <w:r>
        <w:separator/>
      </w:r>
    </w:p>
  </w:footnote>
  <w:footnote w:type="continuationSeparator" w:id="0">
    <w:p w14:paraId="6BE0C3B7" w14:textId="77777777" w:rsidR="003509FA" w:rsidRDefault="003509FA" w:rsidP="0017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17EF" w14:textId="7ABD2DF3" w:rsidR="001748A7" w:rsidRPr="001748A7" w:rsidRDefault="001748A7">
    <w:pPr>
      <w:pStyle w:val="Antrats"/>
      <w:rPr>
        <w:lang w:val="en-US"/>
      </w:rPr>
    </w:pPr>
    <w:r>
      <w:t>Meninio ugdymo užduotys vaikams (</w:t>
    </w:r>
    <w:r w:rsidR="00576332">
      <w:rPr>
        <w:lang w:val="en-GB"/>
      </w:rPr>
      <w:t xml:space="preserve">5-7 </w:t>
    </w:r>
    <w:r>
      <w:rPr>
        <w:lang w:val="en-US"/>
      </w:rPr>
      <w:t>met</w:t>
    </w:r>
    <w:r>
      <w:t>ų) nuotoliniu būdu</w:t>
    </w:r>
    <w:r>
      <w:rPr>
        <w:lang w:val="en-US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485C"/>
    <w:multiLevelType w:val="hybridMultilevel"/>
    <w:tmpl w:val="5A76BD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09B3"/>
    <w:multiLevelType w:val="hybridMultilevel"/>
    <w:tmpl w:val="CED8AA9C"/>
    <w:lvl w:ilvl="0" w:tplc="FAB81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A207AC"/>
    <w:multiLevelType w:val="hybridMultilevel"/>
    <w:tmpl w:val="79FAF19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818ED"/>
    <w:rsid w:val="001043E5"/>
    <w:rsid w:val="001748A7"/>
    <w:rsid w:val="0018498E"/>
    <w:rsid w:val="001F2455"/>
    <w:rsid w:val="001F36C3"/>
    <w:rsid w:val="002211FA"/>
    <w:rsid w:val="0024392E"/>
    <w:rsid w:val="003509FA"/>
    <w:rsid w:val="00364C5F"/>
    <w:rsid w:val="00394586"/>
    <w:rsid w:val="004012E7"/>
    <w:rsid w:val="00432557"/>
    <w:rsid w:val="00445BFB"/>
    <w:rsid w:val="00576332"/>
    <w:rsid w:val="006B13C9"/>
    <w:rsid w:val="00863093"/>
    <w:rsid w:val="00BA00E0"/>
    <w:rsid w:val="00DE5ECB"/>
    <w:rsid w:val="00E03EC1"/>
    <w:rsid w:val="00F07446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5EEC"/>
  <w15:chartTrackingRefBased/>
  <w15:docId w15:val="{4C0B5DEC-2DD9-4F94-9245-BE49816D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8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818ED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818ED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08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818ED"/>
    <w:rPr>
      <w:b/>
      <w:bCs/>
    </w:rPr>
  </w:style>
  <w:style w:type="paragraph" w:customStyle="1" w:styleId="wp-caption-text">
    <w:name w:val="wp-caption-text"/>
    <w:basedOn w:val="prastasis"/>
    <w:rsid w:val="0008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818E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043E5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74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48A7"/>
  </w:style>
  <w:style w:type="paragraph" w:styleId="Porat">
    <w:name w:val="footer"/>
    <w:basedOn w:val="prastasis"/>
    <w:link w:val="PoratDiagrama"/>
    <w:uiPriority w:val="99"/>
    <w:unhideWhenUsed/>
    <w:rsid w:val="00174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057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552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wTI00BHKI" TargetMode="External"/><Relationship Id="rId13" Type="http://schemas.openxmlformats.org/officeDocument/2006/relationships/hyperlink" Target="https://www.youtube.com/watch?v=4DjpjHWbE18" TargetMode="External"/><Relationship Id="rId18" Type="http://schemas.openxmlformats.org/officeDocument/2006/relationships/hyperlink" Target="https://www.youtube.com/watch?v=GM7s3pniYs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B2Al2UnrtEE" TargetMode="External"/><Relationship Id="rId17" Type="http://schemas.openxmlformats.org/officeDocument/2006/relationships/hyperlink" Target="http://www.pasakosvaikams.lt/laura-stunzenaite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OXZkm9p_z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sakosvaikams.lt/laura-stunzenaite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1r2QomiPgw" TargetMode="External"/><Relationship Id="rId14" Type="http://schemas.openxmlformats.org/officeDocument/2006/relationships/hyperlink" Target="http://www.pasakosvaikams.lt/irma-zvinakien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 Mickus</cp:lastModifiedBy>
  <cp:revision>14</cp:revision>
  <dcterms:created xsi:type="dcterms:W3CDTF">2020-12-14T08:23:00Z</dcterms:created>
  <dcterms:modified xsi:type="dcterms:W3CDTF">2020-12-30T18:30:00Z</dcterms:modified>
</cp:coreProperties>
</file>